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9108E" w14:textId="77777777" w:rsidR="009B4A16" w:rsidRPr="009B4A16" w:rsidRDefault="009B4A16" w:rsidP="009B4A16">
      <w:pPr>
        <w:widowControl w:val="0"/>
        <w:tabs>
          <w:tab w:val="left" w:pos="270"/>
        </w:tabs>
        <w:autoSpaceDE w:val="0"/>
        <w:autoSpaceDN w:val="0"/>
        <w:ind w:left="-90"/>
        <w:rPr>
          <w:bCs/>
          <w:sz w:val="28"/>
          <w:szCs w:val="28"/>
        </w:rPr>
      </w:pPr>
      <w:r w:rsidRPr="009B4A16">
        <w:rPr>
          <w:bCs/>
          <w:sz w:val="28"/>
          <w:szCs w:val="28"/>
        </w:rPr>
        <w:t xml:space="preserve">Sample Introduction to the </w:t>
      </w:r>
      <w:r w:rsidRPr="009B4A16">
        <w:rPr>
          <w:bCs/>
          <w:sz w:val="28"/>
          <w:szCs w:val="28"/>
        </w:rPr>
        <w:t>Review of Professional Literature/Inquiry Project</w:t>
      </w:r>
    </w:p>
    <w:p w14:paraId="61CD1876" w14:textId="77777777" w:rsidR="009B4A16" w:rsidRDefault="009B4A16">
      <w:pPr>
        <w:rPr>
          <w:color w:val="453CCC"/>
          <w:sz w:val="36"/>
          <w:szCs w:val="36"/>
        </w:rPr>
      </w:pPr>
    </w:p>
    <w:p w14:paraId="143050E5" w14:textId="77777777" w:rsidR="009B4A16" w:rsidRPr="00753C60" w:rsidRDefault="009B4A16" w:rsidP="009B4A16">
      <w:r w:rsidRPr="00753C60">
        <w:t xml:space="preserve">The introduction clearly states the paper’s purpose in a single sentence.  It also describes the main topic and previews the structure of the </w:t>
      </w:r>
      <w:r>
        <w:t>paper.</w:t>
      </w:r>
    </w:p>
    <w:p w14:paraId="1C9C157E" w14:textId="77777777" w:rsidR="009B4A16" w:rsidRPr="00753C60" w:rsidRDefault="009B4A16" w:rsidP="009B4A16">
      <w:pPr>
        <w:rPr>
          <w:color w:val="453CCC"/>
        </w:rPr>
      </w:pPr>
      <w:r w:rsidRPr="00753C60">
        <w:rPr>
          <w:b/>
        </w:rPr>
        <w:t>(4 points)</w:t>
      </w:r>
    </w:p>
    <w:p w14:paraId="2AF1545F" w14:textId="77777777" w:rsidR="009B4A16" w:rsidRDefault="009B4A16" w:rsidP="009B4A16">
      <w:r>
        <w:rPr>
          <w:color w:val="453CCC"/>
          <w:sz w:val="36"/>
          <w:szCs w:val="36"/>
        </w:rPr>
        <w:t>The purpose of this paper is to explore current research, theory, and best practices in the assessment of students’ writing at the elementary level.  I will begin by discussing holistic and analytic scoring guides.  Next, I will review ways to have students self-assess their writing.  Finally, I will discuss use of writing portfolios at the elementary level.</w:t>
      </w:r>
    </w:p>
    <w:p w14:paraId="073E92F0" w14:textId="77777777" w:rsidR="009B4A16" w:rsidRDefault="009B4A16" w:rsidP="00753C60"/>
    <w:p w14:paraId="0697AD2D" w14:textId="77777777" w:rsidR="009B4A16" w:rsidRDefault="009B4A16" w:rsidP="00753C60"/>
    <w:p w14:paraId="03DB3C5E" w14:textId="77777777" w:rsidR="00753C60" w:rsidRPr="00753C60" w:rsidRDefault="00753C60" w:rsidP="00753C60">
      <w:r w:rsidRPr="00753C60">
        <w:t>The introduction clearly and concisely states the paper’s purpose in a single engaging sentence.  It also engagingly describes the main topic and previews the structure of the paper.</w:t>
      </w:r>
      <w:r>
        <w:t xml:space="preserve"> </w:t>
      </w:r>
      <w:r w:rsidRPr="00753C60">
        <w:rPr>
          <w:b/>
        </w:rPr>
        <w:t>(5 points)</w:t>
      </w:r>
    </w:p>
    <w:p w14:paraId="0CA78B4A" w14:textId="77777777" w:rsidR="00753C60" w:rsidRDefault="00753C60" w:rsidP="00753C60">
      <w:r>
        <w:rPr>
          <w:color w:val="453CCC"/>
          <w:sz w:val="36"/>
          <w:szCs w:val="36"/>
        </w:rPr>
        <w:t xml:space="preserve">This paper will explore current research, theory, and best practices in assessing student writing, one of the many challenges that faces elementary classroom teachers as they </w:t>
      </w:r>
      <w:r w:rsidR="00617167">
        <w:rPr>
          <w:color w:val="453CCC"/>
          <w:sz w:val="36"/>
          <w:szCs w:val="36"/>
        </w:rPr>
        <w:t>work</w:t>
      </w:r>
      <w:r>
        <w:rPr>
          <w:color w:val="453CCC"/>
          <w:sz w:val="36"/>
          <w:szCs w:val="36"/>
        </w:rPr>
        <w:t xml:space="preserve"> to support and </w:t>
      </w:r>
      <w:r w:rsidR="00617167">
        <w:rPr>
          <w:color w:val="453CCC"/>
          <w:sz w:val="36"/>
          <w:szCs w:val="36"/>
        </w:rPr>
        <w:t>increase</w:t>
      </w:r>
      <w:r>
        <w:rPr>
          <w:color w:val="453CCC"/>
          <w:sz w:val="36"/>
          <w:szCs w:val="36"/>
        </w:rPr>
        <w:t xml:space="preserve"> </w:t>
      </w:r>
      <w:r w:rsidR="00617167">
        <w:rPr>
          <w:color w:val="453CCC"/>
          <w:sz w:val="36"/>
          <w:szCs w:val="36"/>
        </w:rPr>
        <w:t xml:space="preserve">their </w:t>
      </w:r>
      <w:r>
        <w:rPr>
          <w:color w:val="453CCC"/>
          <w:sz w:val="36"/>
          <w:szCs w:val="36"/>
        </w:rPr>
        <w:t>students’ writing proficiency. I will begin by discussing</w:t>
      </w:r>
      <w:r w:rsidR="00617167">
        <w:rPr>
          <w:color w:val="453CCC"/>
          <w:sz w:val="36"/>
          <w:szCs w:val="36"/>
        </w:rPr>
        <w:t xml:space="preserve"> and comparing</w:t>
      </w:r>
      <w:r>
        <w:rPr>
          <w:color w:val="453CCC"/>
          <w:sz w:val="36"/>
          <w:szCs w:val="36"/>
        </w:rPr>
        <w:t xml:space="preserve"> the use, benefits, and limitations of holistic and analytic scoring guides.  Next, I will review the use of self-assessment in helping students to become more metacognitive writers. Finally, I will discuss the potential and challenges of writing portfolios at the elementary level.</w:t>
      </w:r>
    </w:p>
    <w:p w14:paraId="12973EA6" w14:textId="77777777" w:rsidR="00753C60" w:rsidRDefault="0043322E">
      <w:pPr>
        <w:rPr>
          <w:color w:val="453CC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4EBBF" wp14:editId="53A4BD67">
            <wp:simplePos x="0" y="0"/>
            <wp:positionH relativeFrom="column">
              <wp:posOffset>3429000</wp:posOffset>
            </wp:positionH>
            <wp:positionV relativeFrom="paragraph">
              <wp:posOffset>142875</wp:posOffset>
            </wp:positionV>
            <wp:extent cx="2162810" cy="2072640"/>
            <wp:effectExtent l="0" t="0" r="0" b="10160"/>
            <wp:wrapTight wrapText="bothSides">
              <wp:wrapPolygon edited="0">
                <wp:start x="0" y="0"/>
                <wp:lineTo x="0" y="21441"/>
                <wp:lineTo x="21308" y="21441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1296" w14:textId="77777777" w:rsidR="00753C60" w:rsidRDefault="00753C60">
      <w:pPr>
        <w:rPr>
          <w:color w:val="453CCC"/>
          <w:sz w:val="36"/>
          <w:szCs w:val="36"/>
        </w:rPr>
      </w:pPr>
      <w:bookmarkStart w:id="0" w:name="_GoBack"/>
      <w:bookmarkEnd w:id="0"/>
    </w:p>
    <w:sectPr w:rsidR="00753C60" w:rsidSect="00F31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0"/>
    <w:rsid w:val="0043322E"/>
    <w:rsid w:val="00617167"/>
    <w:rsid w:val="00753C60"/>
    <w:rsid w:val="009B4A16"/>
    <w:rsid w:val="00F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30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Kehr</dc:creator>
  <cp:keywords/>
  <dc:description/>
  <cp:lastModifiedBy>Barbara Kehr</cp:lastModifiedBy>
  <cp:revision>2</cp:revision>
  <dcterms:created xsi:type="dcterms:W3CDTF">2015-09-30T13:14:00Z</dcterms:created>
  <dcterms:modified xsi:type="dcterms:W3CDTF">2015-09-30T13:33:00Z</dcterms:modified>
</cp:coreProperties>
</file>